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7C16" w:rsidRDefault="00BE514C" w:rsidP="00F07C16">
      <w:pPr>
        <w:rPr>
          <w:rFonts w:ascii="David" w:hAnsi="David" w:cs="David"/>
          <w:sz w:val="24"/>
          <w:szCs w:val="24"/>
          <w:rtl/>
        </w:rPr>
      </w:pPr>
      <w:r w:rsidRPr="008F3C1D">
        <w:rPr>
          <w:rFonts w:ascii="David" w:hAnsi="David" w:cs="David"/>
          <w:b/>
          <w:bCs/>
          <w:sz w:val="24"/>
          <w:szCs w:val="24"/>
          <w:u w:val="single"/>
          <w:rtl/>
        </w:rPr>
        <w:t>הודעה ב</w:t>
      </w:r>
      <w:r w:rsidR="008F3C1D" w:rsidRPr="008F3C1D">
        <w:rPr>
          <w:rFonts w:ascii="David" w:hAnsi="David" w:cs="David"/>
          <w:b/>
          <w:bCs/>
          <w:sz w:val="24"/>
          <w:szCs w:val="24"/>
          <w:u w:val="single"/>
          <w:rtl/>
        </w:rPr>
        <w:t>ד</w:t>
      </w:r>
      <w:r w:rsidRPr="008F3C1D">
        <w:rPr>
          <w:rFonts w:ascii="David" w:hAnsi="David" w:cs="David"/>
          <w:b/>
          <w:bCs/>
          <w:sz w:val="24"/>
          <w:szCs w:val="24"/>
          <w:u w:val="single"/>
          <w:rtl/>
        </w:rPr>
        <w:t xml:space="preserve">בר </w:t>
      </w:r>
      <w:r w:rsidR="008F3C1D" w:rsidRPr="008F3C1D">
        <w:rPr>
          <w:rFonts w:ascii="David" w:hAnsi="David" w:cs="David"/>
          <w:b/>
          <w:bCs/>
          <w:sz w:val="24"/>
          <w:szCs w:val="24"/>
          <w:u w:val="single"/>
          <w:rtl/>
        </w:rPr>
        <w:t>ה</w:t>
      </w:r>
      <w:r w:rsidRPr="008F3C1D">
        <w:rPr>
          <w:rFonts w:ascii="David" w:hAnsi="David" w:cs="David"/>
          <w:b/>
          <w:bCs/>
          <w:sz w:val="24"/>
          <w:szCs w:val="24"/>
          <w:u w:val="single"/>
          <w:rtl/>
        </w:rPr>
        <w:t>כוונ</w:t>
      </w:r>
      <w:r w:rsidRPr="0087528F">
        <w:rPr>
          <w:rFonts w:ascii="David" w:hAnsi="David" w:cs="David"/>
          <w:b/>
          <w:bCs/>
          <w:sz w:val="24"/>
          <w:szCs w:val="24"/>
          <w:u w:val="single"/>
          <w:rtl/>
        </w:rPr>
        <w:t xml:space="preserve">ה להתקשרות עם ההסתדרות הציונית  בנושא </w:t>
      </w:r>
      <w:r w:rsidR="00F07C16" w:rsidRPr="0087528F">
        <w:rPr>
          <w:rFonts w:ascii="David" w:hAnsi="David" w:cs="David" w:hint="cs"/>
          <w:b/>
          <w:bCs/>
          <w:sz w:val="24"/>
          <w:szCs w:val="24"/>
          <w:u w:val="single"/>
          <w:rtl/>
        </w:rPr>
        <w:t xml:space="preserve">משלחות סולידריות והתנדבות מחנכים צעירים מהתפוצות </w:t>
      </w:r>
      <w:r w:rsidR="0087528F" w:rsidRPr="0087528F">
        <w:rPr>
          <w:rFonts w:ascii="David" w:hAnsi="David" w:cs="David" w:hint="cs"/>
          <w:b/>
          <w:bCs/>
          <w:sz w:val="24"/>
          <w:szCs w:val="24"/>
          <w:u w:val="single"/>
          <w:rtl/>
        </w:rPr>
        <w:t xml:space="preserve"> 1.3.2024-31.12.2024</w:t>
      </w:r>
    </w:p>
    <w:p w:rsidR="00F07C16" w:rsidRDefault="00F07C16" w:rsidP="00F07C16">
      <w:pPr>
        <w:rPr>
          <w:rFonts w:ascii="David" w:hAnsi="David" w:cs="David"/>
          <w:sz w:val="24"/>
          <w:szCs w:val="24"/>
          <w:rtl/>
        </w:rPr>
      </w:pPr>
    </w:p>
    <w:p w:rsidR="008F3C1D" w:rsidRPr="008F3C1D" w:rsidRDefault="00F07C16" w:rsidP="0097005C">
      <w:pPr>
        <w:rPr>
          <w:rFonts w:ascii="David" w:hAnsi="David" w:cs="David"/>
          <w:sz w:val="24"/>
          <w:szCs w:val="24"/>
          <w:rtl/>
        </w:rPr>
      </w:pPr>
      <w:r>
        <w:rPr>
          <w:rFonts w:ascii="David" w:hAnsi="David" w:cs="David" w:hint="cs"/>
          <w:sz w:val="24"/>
          <w:szCs w:val="24"/>
          <w:rtl/>
        </w:rPr>
        <w:t>ש</w:t>
      </w:r>
      <w:r w:rsidR="008F3C1D" w:rsidRPr="008F3C1D">
        <w:rPr>
          <w:rFonts w:ascii="David" w:hAnsi="David" w:cs="David"/>
          <w:sz w:val="24"/>
          <w:szCs w:val="24"/>
          <w:rtl/>
        </w:rPr>
        <w:t xml:space="preserve">ם הספק </w:t>
      </w:r>
      <w:proofErr w:type="spellStart"/>
      <w:r w:rsidR="008F3C1D" w:rsidRPr="008F3C1D">
        <w:rPr>
          <w:rFonts w:ascii="David" w:hAnsi="David" w:cs="David"/>
          <w:sz w:val="24"/>
          <w:szCs w:val="24"/>
          <w:rtl/>
        </w:rPr>
        <w:t>איתו</w:t>
      </w:r>
      <w:proofErr w:type="spellEnd"/>
      <w:r w:rsidR="008F3C1D" w:rsidRPr="008F3C1D">
        <w:rPr>
          <w:rFonts w:ascii="David" w:hAnsi="David" w:cs="David"/>
          <w:sz w:val="24"/>
          <w:szCs w:val="24"/>
          <w:rtl/>
        </w:rPr>
        <w:t xml:space="preserve"> מבקשים להתקשר </w:t>
      </w:r>
      <w:r w:rsidR="008F3C1D" w:rsidRPr="008F3C1D">
        <w:rPr>
          <w:rFonts w:ascii="David" w:hAnsi="David" w:cs="David"/>
          <w:b/>
          <w:bCs/>
          <w:sz w:val="24"/>
          <w:szCs w:val="24"/>
          <w:u w:val="single"/>
          <w:rtl/>
        </w:rPr>
        <w:t>הסתדרות הציונית</w:t>
      </w:r>
      <w:r w:rsidR="00631D80" w:rsidRPr="00631D80">
        <w:rPr>
          <w:rFonts w:ascii="David" w:hAnsi="David" w:cs="David" w:hint="cs"/>
          <w:b/>
          <w:bCs/>
          <w:sz w:val="24"/>
          <w:szCs w:val="24"/>
          <w:u w:val="single"/>
          <w:rtl/>
        </w:rPr>
        <w:t xml:space="preserve"> העולמית</w:t>
      </w:r>
      <w:r w:rsidR="008F3C1D" w:rsidRPr="008F3C1D">
        <w:rPr>
          <w:rFonts w:ascii="David" w:hAnsi="David" w:cs="David"/>
          <w:sz w:val="24"/>
          <w:szCs w:val="24"/>
          <w:rtl/>
        </w:rPr>
        <w:t xml:space="preserve"> מספר ספק </w:t>
      </w:r>
      <w:r w:rsidR="0097005C" w:rsidRPr="0097005C">
        <w:rPr>
          <w:rFonts w:ascii="David" w:hAnsi="David" w:cs="David"/>
          <w:b/>
          <w:bCs/>
          <w:sz w:val="24"/>
          <w:szCs w:val="24"/>
          <w:u w:val="single"/>
          <w:rtl/>
        </w:rPr>
        <w:t>500500350</w:t>
      </w:r>
      <w:bookmarkStart w:id="0" w:name="_GoBack"/>
      <w:bookmarkEnd w:id="0"/>
    </w:p>
    <w:p w:rsidR="00E87DE9" w:rsidRDefault="00BE514C" w:rsidP="00E87DE9">
      <w:pPr>
        <w:rPr>
          <w:rFonts w:ascii="David" w:hAnsi="David" w:cs="David"/>
          <w:sz w:val="24"/>
          <w:szCs w:val="24"/>
          <w:rtl/>
        </w:rPr>
      </w:pPr>
      <w:r w:rsidRPr="008F3C1D">
        <w:rPr>
          <w:rFonts w:ascii="David" w:hAnsi="David" w:cs="David"/>
          <w:b/>
          <w:bCs/>
          <w:sz w:val="24"/>
          <w:szCs w:val="24"/>
          <w:u w:val="single"/>
          <w:rtl/>
        </w:rPr>
        <w:t xml:space="preserve">מטרות: </w:t>
      </w:r>
      <w:r w:rsidR="00F07C16">
        <w:rPr>
          <w:rFonts w:ascii="David" w:hAnsi="David" w:cs="David" w:hint="cs"/>
          <w:sz w:val="24"/>
          <w:szCs w:val="24"/>
          <w:rtl/>
        </w:rPr>
        <w:t xml:space="preserve"> </w:t>
      </w:r>
    </w:p>
    <w:p w:rsidR="00E87DE9" w:rsidRDefault="00E87DE9" w:rsidP="00E87DE9">
      <w:pPr>
        <w:pStyle w:val="a3"/>
        <w:numPr>
          <w:ilvl w:val="0"/>
          <w:numId w:val="2"/>
        </w:numPr>
        <w:rPr>
          <w:rFonts w:ascii="David" w:hAnsi="David"/>
        </w:rPr>
      </w:pPr>
      <w:r>
        <w:rPr>
          <w:rFonts w:ascii="David" w:hAnsi="David" w:hint="cs"/>
          <w:rtl/>
        </w:rPr>
        <w:t>הבעת תמיכה במדינת ישראל וסיוע בפועל לחברה הישראלית ובעיקר למפוני הדרום והצפון.</w:t>
      </w:r>
    </w:p>
    <w:p w:rsidR="00E87DE9" w:rsidRDefault="00E87DE9" w:rsidP="00E87DE9">
      <w:pPr>
        <w:pStyle w:val="a3"/>
        <w:numPr>
          <w:ilvl w:val="0"/>
          <w:numId w:val="2"/>
        </w:numPr>
        <w:rPr>
          <w:rFonts w:ascii="David" w:hAnsi="David"/>
        </w:rPr>
      </w:pPr>
      <w:r>
        <w:rPr>
          <w:rFonts w:ascii="David" w:hAnsi="David" w:hint="cs"/>
          <w:rtl/>
        </w:rPr>
        <w:t>העברת הידע, הסברה על המתרחש וכלים להתמודדות לקהילות יהודיות ברחבי העולם, בדגש על מחנכים ותלמידים.</w:t>
      </w:r>
    </w:p>
    <w:p w:rsidR="00E87DE9" w:rsidRDefault="00E87DE9" w:rsidP="00E87DE9">
      <w:pPr>
        <w:pStyle w:val="a3"/>
        <w:numPr>
          <w:ilvl w:val="0"/>
          <w:numId w:val="2"/>
        </w:numPr>
        <w:rPr>
          <w:rFonts w:ascii="David" w:hAnsi="David"/>
        </w:rPr>
      </w:pPr>
      <w:r>
        <w:rPr>
          <w:rFonts w:ascii="David" w:hAnsi="David" w:hint="cs"/>
          <w:rtl/>
        </w:rPr>
        <w:t>סיוע בהתמודדות עם גילויי האנטישמיות ברחבי העולם.</w:t>
      </w:r>
    </w:p>
    <w:p w:rsidR="00E87DE9" w:rsidRDefault="00E87DE9" w:rsidP="00E87DE9">
      <w:pPr>
        <w:pStyle w:val="a3"/>
        <w:numPr>
          <w:ilvl w:val="0"/>
          <w:numId w:val="2"/>
        </w:numPr>
        <w:rPr>
          <w:rFonts w:ascii="David" w:hAnsi="David"/>
        </w:rPr>
      </w:pPr>
      <w:r>
        <w:rPr>
          <w:rFonts w:ascii="David" w:hAnsi="David" w:hint="cs"/>
          <w:rtl/>
        </w:rPr>
        <w:t>העברת מסרים של מדינת ישראל לשאר העולם.</w:t>
      </w:r>
    </w:p>
    <w:p w:rsidR="00E87DE9" w:rsidRPr="00E87DE9" w:rsidRDefault="00E87DE9" w:rsidP="00E87DE9">
      <w:pPr>
        <w:pStyle w:val="a3"/>
        <w:numPr>
          <w:ilvl w:val="0"/>
          <w:numId w:val="2"/>
        </w:numPr>
        <w:rPr>
          <w:rFonts w:ascii="David" w:hAnsi="David"/>
          <w:rtl/>
        </w:rPr>
      </w:pPr>
      <w:r>
        <w:rPr>
          <w:rFonts w:ascii="David" w:hAnsi="David" w:hint="cs"/>
          <w:rtl/>
        </w:rPr>
        <w:t>מתן הזדמנות לאנשי חינוך שמרכז פעילותם בפריפריה להשמיע את קולם האותנטי ולחשוף משתתפים רבים לעולמם, סיפורם האישי והעשייה החינוכית שלהם.</w:t>
      </w:r>
    </w:p>
    <w:p w:rsidR="00E87DE9" w:rsidRPr="008F3C1D" w:rsidRDefault="00E87DE9" w:rsidP="00F07C16">
      <w:pPr>
        <w:rPr>
          <w:rFonts w:ascii="David" w:hAnsi="David" w:cs="David"/>
          <w:sz w:val="24"/>
          <w:szCs w:val="24"/>
          <w:rtl/>
        </w:rPr>
      </w:pPr>
    </w:p>
    <w:p w:rsidR="00BE514C" w:rsidRPr="008F3C1D" w:rsidRDefault="00BE514C" w:rsidP="00BE514C">
      <w:pPr>
        <w:rPr>
          <w:rFonts w:ascii="David" w:hAnsi="David" w:cs="David"/>
          <w:sz w:val="24"/>
          <w:szCs w:val="24"/>
          <w:rtl/>
        </w:rPr>
      </w:pPr>
      <w:r w:rsidRPr="008F3C1D">
        <w:rPr>
          <w:rFonts w:ascii="David" w:hAnsi="David" w:cs="David"/>
          <w:b/>
          <w:bCs/>
          <w:sz w:val="24"/>
          <w:szCs w:val="24"/>
          <w:u w:val="single"/>
          <w:rtl/>
        </w:rPr>
        <w:t xml:space="preserve">מהות ההתקשרות: </w:t>
      </w:r>
    </w:p>
    <w:p w:rsidR="00F07C16" w:rsidRDefault="00BE514C" w:rsidP="009F23D3">
      <w:pPr>
        <w:rPr>
          <w:rFonts w:ascii="David" w:hAnsi="David" w:cs="David"/>
          <w:sz w:val="24"/>
          <w:szCs w:val="24"/>
          <w:rtl/>
        </w:rPr>
      </w:pPr>
      <w:r w:rsidRPr="008F3C1D">
        <w:rPr>
          <w:rFonts w:ascii="David" w:hAnsi="David" w:cs="David"/>
          <w:sz w:val="24"/>
          <w:szCs w:val="24"/>
          <w:rtl/>
        </w:rPr>
        <w:t xml:space="preserve">ההתקשרות עם ההסתדרות הציונית </w:t>
      </w:r>
      <w:r w:rsidR="00631D80">
        <w:rPr>
          <w:rFonts w:ascii="David" w:hAnsi="David" w:cs="David" w:hint="cs"/>
          <w:sz w:val="24"/>
          <w:szCs w:val="24"/>
          <w:rtl/>
        </w:rPr>
        <w:t xml:space="preserve">העולמית </w:t>
      </w:r>
      <w:r w:rsidRPr="008F3C1D">
        <w:rPr>
          <w:rFonts w:ascii="David" w:hAnsi="David" w:cs="David"/>
          <w:sz w:val="24"/>
          <w:szCs w:val="24"/>
          <w:rtl/>
        </w:rPr>
        <w:t>בנושא "</w:t>
      </w:r>
      <w:r w:rsidR="00F07C16">
        <w:rPr>
          <w:rFonts w:ascii="David" w:hAnsi="David" w:cs="David" w:hint="cs"/>
          <w:sz w:val="24"/>
          <w:szCs w:val="24"/>
          <w:rtl/>
        </w:rPr>
        <w:t>משלחות סולידריות והתנדבות מחנכים צעירים מהתפוצות" בעקבות אירועי ה- 7 באוקטובר הוחלט להביא לארץ מחנכים ומנהיגים יהודיים מהתפוצות שידעו להסביר לתת מי</w:t>
      </w:r>
      <w:r w:rsidR="009F23D3">
        <w:rPr>
          <w:rFonts w:ascii="David" w:hAnsi="David" w:cs="David" w:hint="cs"/>
          <w:sz w:val="24"/>
          <w:szCs w:val="24"/>
          <w:rtl/>
        </w:rPr>
        <w:t>ד</w:t>
      </w:r>
      <w:r w:rsidR="00F07C16">
        <w:rPr>
          <w:rFonts w:ascii="David" w:hAnsi="David" w:cs="David" w:hint="cs"/>
          <w:sz w:val="24"/>
          <w:szCs w:val="24"/>
          <w:rtl/>
        </w:rPr>
        <w:t>ע ודרכי התמודדות לעם היהודי בתפוצות בכלל ולתלמידים בתפוצות בפרט, משתתפי המשלחת יפגשו עם מנהיגים, אזרחים, שורדים, ניצולים, חקלאים , פעילים חברתיים , עובדי עמותות, ראשי ישובים וחיילים, הם יפגשו גם עם חוד החנית של אנשי החינוך וההנהגה במדינת ישראל.</w:t>
      </w:r>
    </w:p>
    <w:p w:rsidR="00F07C16" w:rsidRDefault="00F07C16" w:rsidP="00E87DE9">
      <w:pPr>
        <w:rPr>
          <w:rFonts w:ascii="David" w:hAnsi="David" w:cs="David"/>
          <w:sz w:val="24"/>
          <w:szCs w:val="24"/>
          <w:rtl/>
        </w:rPr>
      </w:pPr>
      <w:r>
        <w:rPr>
          <w:rFonts w:ascii="David" w:hAnsi="David" w:cs="David" w:hint="cs"/>
          <w:sz w:val="24"/>
          <w:szCs w:val="24"/>
          <w:rtl/>
        </w:rPr>
        <w:t xml:space="preserve">הסיורים והמפגשים יתקיימו בתוכניות משתנות בין שלושה ימים (סיורים מחנכים ומנהיגים בכירים) ועד שבועיים (מחנכים צעירים) ויכללו סיורים בעוטף עזה , ובישובים שנפגעו </w:t>
      </w:r>
      <w:r w:rsidR="00E87DE9">
        <w:rPr>
          <w:rFonts w:ascii="David" w:hAnsi="David" w:cs="David" w:hint="cs"/>
          <w:sz w:val="24"/>
          <w:szCs w:val="24"/>
          <w:rtl/>
        </w:rPr>
        <w:t>, הסיורים יורכבו מהמפגשים שתוארו ובעיקר יעסקו בהתנדבות ובחקלאות, בבתי חולים, בסיוע לקשישים ונכים, באריזת מצרכים ואוכל למפונים ולחיילים, מיון ואריזת ציוד רפואי ועוד.</w:t>
      </w:r>
      <w:r>
        <w:rPr>
          <w:rFonts w:ascii="David" w:hAnsi="David" w:cs="David" w:hint="cs"/>
          <w:sz w:val="24"/>
          <w:szCs w:val="24"/>
          <w:rtl/>
        </w:rPr>
        <w:t xml:space="preserve">   </w:t>
      </w:r>
    </w:p>
    <w:p w:rsidR="00F07C16" w:rsidRDefault="00F07C16" w:rsidP="00F07C16">
      <w:pPr>
        <w:rPr>
          <w:rFonts w:ascii="David" w:hAnsi="David" w:cs="David"/>
          <w:sz w:val="24"/>
          <w:szCs w:val="24"/>
          <w:rtl/>
        </w:rPr>
      </w:pPr>
    </w:p>
    <w:p w:rsidR="00BE514C" w:rsidRPr="008F3C1D" w:rsidRDefault="00BE514C" w:rsidP="00BE514C">
      <w:pPr>
        <w:rPr>
          <w:rFonts w:ascii="David" w:hAnsi="David" w:cs="David"/>
          <w:b/>
          <w:bCs/>
          <w:sz w:val="24"/>
          <w:szCs w:val="24"/>
          <w:u w:val="single"/>
          <w:rtl/>
        </w:rPr>
      </w:pPr>
      <w:r w:rsidRPr="008F3C1D">
        <w:rPr>
          <w:rFonts w:ascii="David" w:hAnsi="David" w:cs="David"/>
          <w:b/>
          <w:bCs/>
          <w:sz w:val="24"/>
          <w:szCs w:val="24"/>
          <w:u w:val="single"/>
          <w:rtl/>
        </w:rPr>
        <w:t xml:space="preserve">אוכלוסיית היעד:  </w:t>
      </w:r>
    </w:p>
    <w:p w:rsidR="001B224C" w:rsidRPr="008F3C1D" w:rsidRDefault="00E87DE9" w:rsidP="001B224C">
      <w:pPr>
        <w:rPr>
          <w:rFonts w:ascii="David" w:hAnsi="David" w:cs="David"/>
          <w:sz w:val="24"/>
          <w:szCs w:val="24"/>
          <w:rtl/>
        </w:rPr>
      </w:pPr>
      <w:r>
        <w:rPr>
          <w:rFonts w:ascii="David" w:hAnsi="David" w:cs="David" w:hint="cs"/>
          <w:sz w:val="24"/>
          <w:szCs w:val="24"/>
          <w:rtl/>
        </w:rPr>
        <w:t>מחנכים ומנהיגים יהודיים מהתפוצות</w:t>
      </w:r>
    </w:p>
    <w:p w:rsidR="001B224C" w:rsidRPr="008F3C1D" w:rsidRDefault="001B224C" w:rsidP="001B224C">
      <w:pPr>
        <w:rPr>
          <w:rFonts w:ascii="David" w:hAnsi="David" w:cs="David"/>
          <w:b/>
          <w:bCs/>
          <w:sz w:val="24"/>
          <w:szCs w:val="24"/>
          <w:u w:val="single"/>
          <w:rtl/>
        </w:rPr>
      </w:pPr>
      <w:r w:rsidRPr="008F3C1D">
        <w:rPr>
          <w:rFonts w:ascii="David" w:hAnsi="David" w:cs="David"/>
          <w:b/>
          <w:bCs/>
          <w:sz w:val="24"/>
          <w:szCs w:val="24"/>
          <w:u w:val="single"/>
          <w:rtl/>
        </w:rPr>
        <w:t>נימוקים לפטור:</w:t>
      </w:r>
    </w:p>
    <w:p w:rsidR="001B224C" w:rsidRDefault="001B224C" w:rsidP="0087528F">
      <w:pPr>
        <w:pStyle w:val="a3"/>
        <w:numPr>
          <w:ilvl w:val="0"/>
          <w:numId w:val="1"/>
        </w:numPr>
        <w:rPr>
          <w:rFonts w:ascii="David" w:hAnsi="David"/>
        </w:rPr>
      </w:pPr>
      <w:r w:rsidRPr="008F3C1D">
        <w:rPr>
          <w:rFonts w:ascii="David" w:hAnsi="David"/>
          <w:rtl/>
        </w:rPr>
        <w:t xml:space="preserve">ההסתדרות הציונית </w:t>
      </w:r>
      <w:r w:rsidR="00631D80" w:rsidRPr="00631D80">
        <w:rPr>
          <w:rFonts w:ascii="David" w:hAnsi="David" w:hint="cs"/>
          <w:rtl/>
        </w:rPr>
        <w:t>העולמית</w:t>
      </w:r>
      <w:r w:rsidRPr="008F3C1D">
        <w:rPr>
          <w:rFonts w:ascii="David" w:hAnsi="David"/>
          <w:rtl/>
        </w:rPr>
        <w:t xml:space="preserve"> הינה גוף מרכזי </w:t>
      </w:r>
      <w:proofErr w:type="spellStart"/>
      <w:r w:rsidRPr="008F3C1D">
        <w:rPr>
          <w:rFonts w:ascii="David" w:hAnsi="David"/>
          <w:rtl/>
        </w:rPr>
        <w:t>המאגם</w:t>
      </w:r>
      <w:proofErr w:type="spellEnd"/>
      <w:r w:rsidRPr="008F3C1D">
        <w:rPr>
          <w:rFonts w:ascii="David" w:hAnsi="David"/>
          <w:rtl/>
        </w:rPr>
        <w:t xml:space="preserve"> ידע ויכולות </w:t>
      </w:r>
      <w:r w:rsidR="0087528F">
        <w:rPr>
          <w:rFonts w:ascii="David" w:hAnsi="David" w:hint="cs"/>
          <w:rtl/>
        </w:rPr>
        <w:t>ליצירת קשרים והסברים בכל הקהילות היהודיות ברחבי העולם.</w:t>
      </w:r>
    </w:p>
    <w:p w:rsidR="0087528F" w:rsidRPr="008F3C1D" w:rsidRDefault="0087528F" w:rsidP="0087528F">
      <w:pPr>
        <w:pStyle w:val="a3"/>
        <w:numPr>
          <w:ilvl w:val="0"/>
          <w:numId w:val="1"/>
        </w:numPr>
        <w:rPr>
          <w:rFonts w:ascii="David" w:hAnsi="David"/>
        </w:rPr>
      </w:pPr>
      <w:r>
        <w:rPr>
          <w:rFonts w:ascii="David" w:hAnsi="David" w:hint="cs"/>
          <w:rtl/>
        </w:rPr>
        <w:t xml:space="preserve">להסתדרות הציונית העולמית ניסיון רב שנים של הפעלת </w:t>
      </w:r>
      <w:proofErr w:type="spellStart"/>
      <w:r>
        <w:rPr>
          <w:rFonts w:ascii="David" w:hAnsi="David" w:hint="cs"/>
          <w:rtl/>
        </w:rPr>
        <w:t>תוכניות</w:t>
      </w:r>
      <w:proofErr w:type="spellEnd"/>
      <w:r>
        <w:rPr>
          <w:rFonts w:ascii="David" w:hAnsi="David" w:hint="cs"/>
          <w:rtl/>
        </w:rPr>
        <w:t xml:space="preserve"> שונות ברחבי העולם אשר הוכח כמקצועי ומוצלח ומאפשר את השגת המטרות. </w:t>
      </w:r>
    </w:p>
    <w:p w:rsidR="001B224C" w:rsidRPr="008F3C1D" w:rsidRDefault="001B224C" w:rsidP="00BE514C">
      <w:pPr>
        <w:rPr>
          <w:rFonts w:ascii="David" w:hAnsi="David" w:cs="David"/>
          <w:b/>
          <w:bCs/>
          <w:sz w:val="24"/>
          <w:szCs w:val="24"/>
          <w:u w:val="single"/>
          <w:rtl/>
        </w:rPr>
      </w:pPr>
    </w:p>
    <w:p w:rsidR="001B224C" w:rsidRPr="008F3C1D" w:rsidRDefault="001B224C" w:rsidP="00BE514C">
      <w:pPr>
        <w:rPr>
          <w:rFonts w:ascii="David" w:hAnsi="David" w:cs="David"/>
          <w:b/>
          <w:bCs/>
          <w:sz w:val="24"/>
          <w:szCs w:val="24"/>
          <w:u w:val="single"/>
          <w:rtl/>
        </w:rPr>
      </w:pPr>
      <w:r w:rsidRPr="008F3C1D">
        <w:rPr>
          <w:rFonts w:ascii="David" w:hAnsi="David" w:cs="David"/>
          <w:b/>
          <w:bCs/>
          <w:sz w:val="24"/>
          <w:szCs w:val="24"/>
          <w:u w:val="single"/>
          <w:rtl/>
        </w:rPr>
        <w:t>היקף ההתקשרות</w:t>
      </w:r>
    </w:p>
    <w:p w:rsidR="001B224C" w:rsidRPr="008F3C1D" w:rsidRDefault="001B224C" w:rsidP="0087528F">
      <w:pPr>
        <w:rPr>
          <w:rFonts w:ascii="David" w:hAnsi="David" w:cs="David"/>
          <w:sz w:val="24"/>
          <w:szCs w:val="24"/>
          <w:rtl/>
        </w:rPr>
      </w:pPr>
      <w:r w:rsidRPr="008F3C1D">
        <w:rPr>
          <w:rFonts w:ascii="David" w:hAnsi="David" w:cs="David"/>
          <w:sz w:val="24"/>
          <w:szCs w:val="24"/>
          <w:rtl/>
        </w:rPr>
        <w:t xml:space="preserve">עלות התוכנית מסתכמת בסכום של </w:t>
      </w:r>
      <w:r w:rsidR="0087528F">
        <w:rPr>
          <w:rFonts w:ascii="David" w:hAnsi="David" w:cs="David" w:hint="cs"/>
          <w:sz w:val="24"/>
          <w:szCs w:val="24"/>
          <w:rtl/>
        </w:rPr>
        <w:t xml:space="preserve">1,323,800 </w:t>
      </w:r>
      <w:r w:rsidR="00E02B05">
        <w:rPr>
          <w:rFonts w:ascii="David" w:hAnsi="David" w:cs="David" w:hint="cs"/>
          <w:sz w:val="24"/>
          <w:szCs w:val="24"/>
          <w:rtl/>
        </w:rPr>
        <w:t xml:space="preserve"> </w:t>
      </w:r>
      <w:r w:rsidRPr="008F3C1D">
        <w:rPr>
          <w:rFonts w:ascii="David" w:hAnsi="David" w:cs="David"/>
          <w:sz w:val="24"/>
          <w:szCs w:val="24"/>
          <w:rtl/>
        </w:rPr>
        <w:t>₪ עפ"י התקציב הקיים .</w:t>
      </w:r>
    </w:p>
    <w:p w:rsidR="005A777F" w:rsidRDefault="005A777F" w:rsidP="008F3C1D">
      <w:pPr>
        <w:rPr>
          <w:rFonts w:ascii="David" w:hAnsi="David" w:cs="David"/>
          <w:b/>
          <w:bCs/>
          <w:sz w:val="24"/>
          <w:szCs w:val="24"/>
          <w:u w:val="single"/>
          <w:rtl/>
        </w:rPr>
      </w:pPr>
    </w:p>
    <w:p w:rsidR="008F3C1D" w:rsidRPr="008F3C1D" w:rsidRDefault="008F3C1D" w:rsidP="008F3C1D">
      <w:pPr>
        <w:rPr>
          <w:rFonts w:ascii="David" w:hAnsi="David" w:cs="David"/>
          <w:b/>
          <w:bCs/>
          <w:sz w:val="24"/>
          <w:szCs w:val="24"/>
          <w:u w:val="single"/>
          <w:rtl/>
        </w:rPr>
      </w:pPr>
      <w:r w:rsidRPr="008F3C1D">
        <w:rPr>
          <w:rFonts w:ascii="David" w:hAnsi="David" w:cs="David"/>
          <w:b/>
          <w:bCs/>
          <w:sz w:val="24"/>
          <w:szCs w:val="24"/>
          <w:u w:val="single"/>
          <w:rtl/>
        </w:rPr>
        <w:t xml:space="preserve">משך ההתקשרות </w:t>
      </w:r>
    </w:p>
    <w:p w:rsidR="008F3C1D" w:rsidRDefault="0087528F" w:rsidP="0087528F">
      <w:pPr>
        <w:rPr>
          <w:rFonts w:ascii="David" w:hAnsi="David" w:cs="David"/>
          <w:sz w:val="24"/>
          <w:szCs w:val="24"/>
          <w:rtl/>
        </w:rPr>
      </w:pPr>
      <w:r>
        <w:rPr>
          <w:rFonts w:ascii="David" w:hAnsi="David" w:cs="David" w:hint="cs"/>
          <w:sz w:val="24"/>
          <w:szCs w:val="24"/>
          <w:rtl/>
        </w:rPr>
        <w:t>1.3.2024-31.12.2024</w:t>
      </w:r>
    </w:p>
    <w:p w:rsidR="008F3C1D" w:rsidRDefault="008F3C1D" w:rsidP="008F3C1D">
      <w:pPr>
        <w:rPr>
          <w:rFonts w:ascii="David" w:hAnsi="David" w:cs="David"/>
          <w:sz w:val="24"/>
          <w:szCs w:val="24"/>
          <w:rtl/>
        </w:rPr>
      </w:pPr>
    </w:p>
    <w:p w:rsidR="008F3C1D" w:rsidRPr="00FB78DC" w:rsidRDefault="008F3C1D" w:rsidP="008F3C1D">
      <w:pPr>
        <w:jc w:val="both"/>
        <w:rPr>
          <w:rFonts w:ascii="David" w:hAnsi="David"/>
          <w:b/>
          <w:bCs/>
          <w:sz w:val="24"/>
          <w:szCs w:val="24"/>
          <w:u w:val="single"/>
          <w:rtl/>
        </w:rPr>
      </w:pPr>
      <w:r w:rsidRPr="00FB78DC">
        <w:rPr>
          <w:rFonts w:ascii="David" w:hAnsi="David"/>
          <w:b/>
          <w:bCs/>
          <w:sz w:val="24"/>
          <w:szCs w:val="24"/>
          <w:u w:val="single"/>
          <w:rtl/>
        </w:rPr>
        <w:t>נימוקים לסיווג ההתקשרות כהתקשרות למטרות ציבוריות</w:t>
      </w:r>
    </w:p>
    <w:p w:rsidR="008F3C1D" w:rsidRPr="00967B48" w:rsidRDefault="008F3C1D" w:rsidP="00AA6D58">
      <w:pPr>
        <w:jc w:val="both"/>
        <w:rPr>
          <w:rFonts w:ascii="David" w:hAnsi="David"/>
          <w:sz w:val="24"/>
          <w:szCs w:val="24"/>
        </w:rPr>
      </w:pPr>
      <w:r w:rsidRPr="004076F5">
        <w:rPr>
          <w:rFonts w:ascii="David" w:hAnsi="David"/>
          <w:sz w:val="24"/>
          <w:szCs w:val="24"/>
          <w:rtl/>
        </w:rPr>
        <w:t>ההתקשרות היא לצורך ביצוע המטרות הציבוריות שמנויות סעיף 11א(ב)(2) לחוק מעמדן של ההסתדרות הציונית ושל הסוכנות היהודית לא"י תשי"ג – 1952</w:t>
      </w:r>
      <w:r>
        <w:rPr>
          <w:rFonts w:ascii="David" w:hAnsi="David" w:hint="cs"/>
          <w:sz w:val="24"/>
          <w:szCs w:val="24"/>
          <w:rtl/>
        </w:rPr>
        <w:t>: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התמודדות עם אנטישמיות וש</w:t>
      </w:r>
      <w:r w:rsidR="00AA6D58">
        <w:rPr>
          <w:rFonts w:ascii="David" w:hAnsi="David" w:hint="cs"/>
          <w:sz w:val="24"/>
          <w:szCs w:val="24"/>
          <w:rtl/>
        </w:rPr>
        <w:t>נ</w:t>
      </w:r>
      <w:r>
        <w:rPr>
          <w:rFonts w:ascii="David" w:hAnsi="David" w:hint="cs"/>
          <w:sz w:val="24"/>
          <w:szCs w:val="24"/>
          <w:rtl/>
        </w:rPr>
        <w:t xml:space="preserve">אה לישראל וטיפול תרבות יהודית בתפוצות" </w:t>
      </w:r>
      <w:r w:rsidRPr="004076F5">
        <w:rPr>
          <w:rFonts w:ascii="David" w:hAnsi="David"/>
          <w:sz w:val="24"/>
          <w:szCs w:val="24"/>
          <w:rtl/>
        </w:rPr>
        <w:t>; וכן בהתאם לסעיף 1(ה) לאמנה בין ממשלת ישראל לבין ההסתדרות הציונית העולמית (1979)</w:t>
      </w:r>
      <w:r>
        <w:rPr>
          <w:rFonts w:ascii="David" w:hAnsi="David" w:hint="cs"/>
          <w:sz w:val="24"/>
          <w:szCs w:val="24"/>
          <w:rtl/>
        </w:rPr>
        <w:t>: "</w:t>
      </w:r>
      <w:r w:rsidRPr="00967B48">
        <w:rPr>
          <w:rFonts w:cs="FrankRuehl"/>
          <w:noProof/>
          <w:sz w:val="26"/>
          <w:szCs w:val="26"/>
          <w:rtl/>
          <w:lang w:eastAsia="he-IL"/>
        </w:rPr>
        <w:t xml:space="preserve"> </w:t>
      </w:r>
      <w:r w:rsidRPr="00967B48">
        <w:rPr>
          <w:rFonts w:ascii="David" w:hAnsi="David"/>
          <w:sz w:val="24"/>
          <w:szCs w:val="24"/>
          <w:rtl/>
        </w:rPr>
        <w:t>א</w:t>
      </w:r>
      <w:r w:rsidRPr="00967B48">
        <w:rPr>
          <w:rFonts w:ascii="David" w:hAnsi="David" w:hint="cs"/>
          <w:sz w:val="24"/>
          <w:szCs w:val="24"/>
          <w:rtl/>
        </w:rPr>
        <w:t>חזקה ותמיכה בישראל ומחוץ לישראל, של מוסדות תרבות, חינוך, מדע, דת, ספו</w:t>
      </w:r>
      <w:r>
        <w:rPr>
          <w:rFonts w:ascii="David" w:hAnsi="David" w:hint="cs"/>
          <w:sz w:val="24"/>
          <w:szCs w:val="24"/>
          <w:rtl/>
        </w:rPr>
        <w:t>רט ומוסדות למתן שירותים חברתיים"</w:t>
      </w:r>
      <w:r w:rsidRPr="00967B48">
        <w:rPr>
          <w:rFonts w:ascii="David" w:hAnsi="David"/>
          <w:sz w:val="24"/>
          <w:szCs w:val="24"/>
          <w:rtl/>
        </w:rPr>
        <w:t>.</w:t>
      </w:r>
    </w:p>
    <w:p w:rsidR="008F3C1D" w:rsidRPr="008F3C1D" w:rsidRDefault="008F3C1D" w:rsidP="008F3C1D">
      <w:pPr>
        <w:rPr>
          <w:rFonts w:ascii="David" w:hAnsi="David" w:cs="David"/>
          <w:sz w:val="24"/>
          <w:szCs w:val="24"/>
          <w:rtl/>
        </w:rPr>
      </w:pPr>
    </w:p>
    <w:p w:rsidR="008F3C1D" w:rsidRPr="008F3C1D" w:rsidRDefault="008F3C1D" w:rsidP="008F3C1D">
      <w:pPr>
        <w:rPr>
          <w:rFonts w:ascii="David" w:hAnsi="David" w:cs="David"/>
          <w:sz w:val="24"/>
          <w:szCs w:val="24"/>
          <w:rtl/>
        </w:rPr>
      </w:pPr>
    </w:p>
    <w:p w:rsidR="008F3C1D" w:rsidRPr="008F3C1D" w:rsidRDefault="008F3C1D" w:rsidP="008F3C1D">
      <w:pPr>
        <w:rPr>
          <w:rFonts w:ascii="David" w:hAnsi="David" w:cs="David"/>
          <w:sz w:val="24"/>
          <w:szCs w:val="24"/>
        </w:rPr>
      </w:pPr>
    </w:p>
    <w:sectPr w:rsidR="008F3C1D" w:rsidRPr="008F3C1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5747E"/>
    <w:multiLevelType w:val="hybridMultilevel"/>
    <w:tmpl w:val="34B4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7C07D9"/>
    <w:multiLevelType w:val="hybridMultilevel"/>
    <w:tmpl w:val="136A3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514C"/>
    <w:rsid w:val="001B224C"/>
    <w:rsid w:val="005A777F"/>
    <w:rsid w:val="005F1F55"/>
    <w:rsid w:val="00631D80"/>
    <w:rsid w:val="00702F3F"/>
    <w:rsid w:val="007E3F4F"/>
    <w:rsid w:val="0087528F"/>
    <w:rsid w:val="008F3C1D"/>
    <w:rsid w:val="00907C67"/>
    <w:rsid w:val="0097005C"/>
    <w:rsid w:val="009F23D3"/>
    <w:rsid w:val="00AA6D58"/>
    <w:rsid w:val="00BE514C"/>
    <w:rsid w:val="00D14E41"/>
    <w:rsid w:val="00E02B05"/>
    <w:rsid w:val="00E87DE9"/>
    <w:rsid w:val="00F07C16"/>
    <w:rsid w:val="00F879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35C74F-38BF-4CD4-BD4E-D6FB93A47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224C"/>
    <w:pPr>
      <w:spacing w:after="0" w:line="360" w:lineRule="auto"/>
      <w:ind w:left="720"/>
      <w:contextualSpacing/>
    </w:pPr>
    <w:rPr>
      <w:rFonts w:ascii="Calibri" w:eastAsia="Times New Roman" w:hAnsi="Calibri" w:cs="David"/>
      <w:sz w:val="24"/>
      <w:szCs w:val="24"/>
      <w:lang w:eastAsia="he-IL"/>
    </w:rPr>
  </w:style>
  <w:style w:type="paragraph" w:styleId="a4">
    <w:name w:val="Balloon Text"/>
    <w:basedOn w:val="a"/>
    <w:link w:val="a5"/>
    <w:uiPriority w:val="99"/>
    <w:semiHidden/>
    <w:unhideWhenUsed/>
    <w:rsid w:val="008F3C1D"/>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F3C1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404</Words>
  <Characters>2025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עדן אבידר</cp:lastModifiedBy>
  <cp:revision>3</cp:revision>
  <cp:lastPrinted>2022-08-07T05:24:00Z</cp:lastPrinted>
  <dcterms:created xsi:type="dcterms:W3CDTF">2024-03-12T07:21:00Z</dcterms:created>
  <dcterms:modified xsi:type="dcterms:W3CDTF">2024-03-12T07:50:00Z</dcterms:modified>
</cp:coreProperties>
</file>